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ergamen" type="tile"/>
    </v:background>
  </w:background>
  <w:body>
    <w:p w:rsidR="003144C6" w:rsidRDefault="003144C6" w:rsidP="003144C6">
      <w:pPr>
        <w:rPr>
          <w:b/>
          <w:bCs/>
          <w:color w:val="FF0000"/>
          <w:sz w:val="16"/>
          <w:szCs w:val="16"/>
          <w:u w:val="single"/>
        </w:rPr>
      </w:pPr>
    </w:p>
    <w:p w:rsidR="003144C6" w:rsidRDefault="003144C6" w:rsidP="003144C6">
      <w:pPr>
        <w:rPr>
          <w:b/>
          <w:bCs/>
          <w:color w:val="FF0000"/>
          <w:sz w:val="16"/>
          <w:szCs w:val="16"/>
          <w:u w:val="single"/>
        </w:rPr>
      </w:pPr>
    </w:p>
    <w:p w:rsidR="003144C6" w:rsidRDefault="003144C6" w:rsidP="003144C6">
      <w:pPr>
        <w:rPr>
          <w:b/>
          <w:bCs/>
          <w:color w:val="FF0000"/>
          <w:sz w:val="16"/>
          <w:szCs w:val="16"/>
          <w:u w:val="single"/>
        </w:rPr>
      </w:pPr>
      <w:r>
        <w:rPr>
          <w:rFonts w:ascii="Georgia" w:hAnsi="Georgia"/>
          <w:b/>
          <w:bCs/>
          <w:i/>
          <w:iCs/>
          <w:color w:val="FF0000"/>
        </w:rPr>
        <w:t xml:space="preserve">                                            </w:t>
      </w:r>
    </w:p>
    <w:p w:rsidR="00FB4A57" w:rsidRDefault="00E36C92" w:rsidP="003144C6">
      <w:pPr>
        <w:rPr>
          <w:rFonts w:ascii="Georgia" w:hAnsi="Georgia"/>
          <w:b/>
          <w:bCs/>
          <w:i/>
          <w:iCs/>
          <w:color w:val="FF0000"/>
          <w:sz w:val="24"/>
          <w:szCs w:val="24"/>
        </w:rPr>
      </w:pPr>
      <w:r w:rsidRPr="00FB4A57">
        <w:rPr>
          <w:rFonts w:ascii="Georgia" w:hAnsi="Georgia"/>
          <w:b/>
          <w:bCs/>
          <w:i/>
          <w:iCs/>
          <w:color w:val="FF0000"/>
          <w:sz w:val="24"/>
          <w:szCs w:val="24"/>
        </w:rPr>
        <w:t xml:space="preserve">Komise kultury a školství </w:t>
      </w:r>
      <w:r w:rsidR="00FB4A57">
        <w:rPr>
          <w:rFonts w:ascii="Georgia" w:hAnsi="Georgia"/>
          <w:b/>
          <w:bCs/>
          <w:i/>
          <w:iCs/>
          <w:color w:val="FF0000"/>
          <w:sz w:val="24"/>
          <w:szCs w:val="24"/>
        </w:rPr>
        <w:t xml:space="preserve">MČ Praha Březiněves </w:t>
      </w:r>
      <w:r w:rsidRPr="00FB4A57">
        <w:rPr>
          <w:rFonts w:ascii="Georgia" w:hAnsi="Georgia"/>
          <w:b/>
          <w:bCs/>
          <w:i/>
          <w:iCs/>
          <w:color w:val="FF0000"/>
          <w:sz w:val="24"/>
          <w:szCs w:val="24"/>
        </w:rPr>
        <w:t xml:space="preserve">ve spolupráci s CK </w:t>
      </w:r>
      <w:proofErr w:type="gramStart"/>
      <w:r w:rsidRPr="00FB4A57">
        <w:rPr>
          <w:rFonts w:ascii="Georgia" w:hAnsi="Georgia"/>
          <w:b/>
          <w:bCs/>
          <w:i/>
          <w:iCs/>
          <w:color w:val="FF0000"/>
          <w:sz w:val="24"/>
          <w:szCs w:val="24"/>
        </w:rPr>
        <w:t xml:space="preserve">Akord </w:t>
      </w:r>
      <w:r w:rsidR="000D42A4" w:rsidRPr="00FB4A57">
        <w:rPr>
          <w:rFonts w:ascii="Georgia" w:hAnsi="Georgia"/>
          <w:b/>
          <w:bCs/>
          <w:i/>
          <w:iCs/>
          <w:color w:val="FF0000"/>
          <w:sz w:val="24"/>
          <w:szCs w:val="24"/>
        </w:rPr>
        <w:t xml:space="preserve"> pořádá</w:t>
      </w:r>
      <w:proofErr w:type="gramEnd"/>
      <w:r w:rsidR="000D42A4" w:rsidRPr="00FB4A57">
        <w:rPr>
          <w:rFonts w:ascii="Georgia" w:hAnsi="Georgia"/>
          <w:b/>
          <w:bCs/>
          <w:i/>
          <w:iCs/>
          <w:color w:val="FF0000"/>
          <w:sz w:val="24"/>
          <w:szCs w:val="24"/>
        </w:rPr>
        <w:t xml:space="preserve">  </w:t>
      </w:r>
      <w:r w:rsidR="00FB4A57">
        <w:rPr>
          <w:rFonts w:ascii="Georgia" w:hAnsi="Georgia"/>
          <w:b/>
          <w:bCs/>
          <w:i/>
          <w:iCs/>
          <w:color w:val="FF0000"/>
          <w:sz w:val="24"/>
          <w:szCs w:val="24"/>
        </w:rPr>
        <w:t xml:space="preserve">i v letošním </w:t>
      </w:r>
      <w:r w:rsidR="00CB5B36">
        <w:rPr>
          <w:rFonts w:ascii="Georgia" w:hAnsi="Georgia"/>
          <w:b/>
          <w:bCs/>
          <w:i/>
          <w:iCs/>
          <w:color w:val="FF0000"/>
          <w:sz w:val="24"/>
          <w:szCs w:val="24"/>
        </w:rPr>
        <w:t xml:space="preserve">roce </w:t>
      </w:r>
      <w:r w:rsidR="00CB5B36" w:rsidRPr="00FB4A57">
        <w:rPr>
          <w:rFonts w:ascii="Georgia" w:hAnsi="Georgia"/>
          <w:b/>
          <w:bCs/>
          <w:i/>
          <w:iCs/>
          <w:color w:val="FF0000"/>
          <w:sz w:val="24"/>
          <w:szCs w:val="24"/>
        </w:rPr>
        <w:t>jednodenní</w:t>
      </w:r>
      <w:r w:rsidR="000D42A4" w:rsidRPr="00FB4A57">
        <w:rPr>
          <w:rFonts w:ascii="Georgia" w:hAnsi="Georgia"/>
          <w:b/>
          <w:bCs/>
          <w:i/>
          <w:iCs/>
          <w:color w:val="FF0000"/>
          <w:sz w:val="24"/>
          <w:szCs w:val="24"/>
        </w:rPr>
        <w:t xml:space="preserve"> výlet</w:t>
      </w:r>
      <w:r w:rsidR="00FB4A57">
        <w:rPr>
          <w:rFonts w:ascii="Georgia" w:hAnsi="Georgia"/>
          <w:b/>
          <w:bCs/>
          <w:i/>
          <w:iCs/>
          <w:color w:val="FF0000"/>
          <w:sz w:val="24"/>
          <w:szCs w:val="24"/>
        </w:rPr>
        <w:t xml:space="preserve"> pro děti a jejich rodiče</w:t>
      </w:r>
      <w:r w:rsidR="000D42A4" w:rsidRPr="00FB4A57">
        <w:rPr>
          <w:rFonts w:ascii="Georgia" w:hAnsi="Georgia"/>
          <w:b/>
          <w:bCs/>
          <w:i/>
          <w:iCs/>
          <w:color w:val="FF0000"/>
          <w:sz w:val="24"/>
          <w:szCs w:val="24"/>
        </w:rPr>
        <w:t xml:space="preserve">. </w:t>
      </w:r>
      <w:r w:rsidR="00CB5B36">
        <w:rPr>
          <w:rFonts w:ascii="Georgia" w:hAnsi="Georgia"/>
          <w:b/>
          <w:bCs/>
          <w:i/>
          <w:iCs/>
          <w:color w:val="FF0000"/>
          <w:sz w:val="24"/>
          <w:szCs w:val="24"/>
        </w:rPr>
        <w:t xml:space="preserve"> Navštívíme další zábavní park v Německu. Tentokrát to bude:</w:t>
      </w:r>
    </w:p>
    <w:p w:rsidR="003144C6" w:rsidRPr="00FB4A57" w:rsidRDefault="003144C6" w:rsidP="003144C6">
      <w:pPr>
        <w:jc w:val="center"/>
        <w:rPr>
          <w:b/>
          <w:color w:val="0070C0"/>
          <w:sz w:val="24"/>
          <w:szCs w:val="24"/>
          <w:u w:val="single"/>
          <w:shd w:val="clear" w:color="auto" w:fill="FDE9D9"/>
        </w:rPr>
      </w:pPr>
    </w:p>
    <w:p w:rsidR="003144C6" w:rsidRPr="00FB4A57" w:rsidRDefault="003144C6" w:rsidP="003144C6">
      <w:pPr>
        <w:jc w:val="center"/>
        <w:rPr>
          <w:b/>
          <w:color w:val="0070C0"/>
          <w:sz w:val="24"/>
          <w:szCs w:val="24"/>
          <w:u w:val="single"/>
          <w:shd w:val="clear" w:color="auto" w:fill="FDE9D9"/>
        </w:rPr>
      </w:pPr>
    </w:p>
    <w:p w:rsidR="003144C6" w:rsidRPr="005F58A3" w:rsidRDefault="003144C6" w:rsidP="003144C6">
      <w:pPr>
        <w:pStyle w:val="Zkladntextodsazen"/>
        <w:shd w:val="clear" w:color="auto" w:fill="FFFF99"/>
        <w:ind w:left="0"/>
        <w:jc w:val="center"/>
        <w:rPr>
          <w:rFonts w:cs="Book Antiqua"/>
          <w:b/>
          <w:bCs/>
          <w:color w:val="365F91" w:themeColor="accent1" w:themeShade="BF"/>
          <w:sz w:val="40"/>
          <w:szCs w:val="40"/>
        </w:rPr>
      </w:pPr>
      <w:r>
        <w:rPr>
          <w:b/>
          <w:bCs/>
          <w:color w:val="FF0000"/>
          <w:sz w:val="32"/>
          <w:szCs w:val="32"/>
        </w:rPr>
        <w:t xml:space="preserve">     </w:t>
      </w:r>
      <w:r w:rsidRPr="005F58A3">
        <w:rPr>
          <w:b/>
          <w:bCs/>
          <w:color w:val="365F91" w:themeColor="accent1" w:themeShade="BF"/>
          <w:sz w:val="40"/>
          <w:szCs w:val="32"/>
        </w:rPr>
        <w:t>PLAYMOBILE PARK</w:t>
      </w:r>
      <w:r w:rsidRPr="005F58A3">
        <w:rPr>
          <w:rFonts w:cs="Book Antiqua"/>
          <w:b/>
          <w:bCs/>
          <w:color w:val="365F91" w:themeColor="accent1" w:themeShade="BF"/>
          <w:sz w:val="32"/>
        </w:rPr>
        <w:t xml:space="preserve"> </w:t>
      </w:r>
      <w:r w:rsidR="00820B52">
        <w:rPr>
          <w:rFonts w:cs="Book Antiqua"/>
          <w:b/>
          <w:bCs/>
          <w:color w:val="365F91" w:themeColor="accent1" w:themeShade="BF"/>
          <w:sz w:val="40"/>
          <w:szCs w:val="40"/>
        </w:rPr>
        <w:t>–</w:t>
      </w:r>
      <w:r w:rsidRPr="005F58A3">
        <w:rPr>
          <w:rFonts w:cs="Book Antiqua"/>
          <w:b/>
          <w:bCs/>
          <w:color w:val="365F91" w:themeColor="accent1" w:themeShade="BF"/>
          <w:sz w:val="40"/>
          <w:szCs w:val="40"/>
        </w:rPr>
        <w:t xml:space="preserve"> </w:t>
      </w:r>
      <w:r w:rsidR="008C74CA">
        <w:rPr>
          <w:rFonts w:cs="Book Antiqua"/>
          <w:b/>
          <w:bCs/>
          <w:color w:val="365F91" w:themeColor="accent1" w:themeShade="BF"/>
          <w:sz w:val="40"/>
          <w:szCs w:val="40"/>
        </w:rPr>
        <w:t>8</w:t>
      </w:r>
      <w:r w:rsidR="00820B52">
        <w:rPr>
          <w:rFonts w:cs="Book Antiqua"/>
          <w:b/>
          <w:bCs/>
          <w:color w:val="365F91" w:themeColor="accent1" w:themeShade="BF"/>
          <w:sz w:val="40"/>
          <w:szCs w:val="40"/>
        </w:rPr>
        <w:t>.</w:t>
      </w:r>
      <w:r w:rsidR="00CB5B36">
        <w:rPr>
          <w:rFonts w:cs="Book Antiqua"/>
          <w:b/>
          <w:bCs/>
          <w:color w:val="365F91" w:themeColor="accent1" w:themeShade="BF"/>
          <w:sz w:val="40"/>
          <w:szCs w:val="40"/>
        </w:rPr>
        <w:t xml:space="preserve"> </w:t>
      </w:r>
      <w:r w:rsidR="00820B52">
        <w:rPr>
          <w:rFonts w:cs="Book Antiqua"/>
          <w:b/>
          <w:bCs/>
          <w:color w:val="365F91" w:themeColor="accent1" w:themeShade="BF"/>
          <w:sz w:val="40"/>
          <w:szCs w:val="40"/>
        </w:rPr>
        <w:t>5.</w:t>
      </w:r>
      <w:r w:rsidR="00CB5B36">
        <w:rPr>
          <w:rFonts w:cs="Book Antiqua"/>
          <w:b/>
          <w:bCs/>
          <w:color w:val="365F91" w:themeColor="accent1" w:themeShade="BF"/>
          <w:sz w:val="40"/>
          <w:szCs w:val="40"/>
        </w:rPr>
        <w:t xml:space="preserve"> </w:t>
      </w:r>
      <w:r w:rsidR="00820B52">
        <w:rPr>
          <w:rFonts w:cs="Book Antiqua"/>
          <w:b/>
          <w:bCs/>
          <w:color w:val="365F91" w:themeColor="accent1" w:themeShade="BF"/>
          <w:sz w:val="40"/>
          <w:szCs w:val="40"/>
        </w:rPr>
        <w:t>20</w:t>
      </w:r>
      <w:r w:rsidR="008C74CA">
        <w:rPr>
          <w:rFonts w:cs="Book Antiqua"/>
          <w:b/>
          <w:bCs/>
          <w:color w:val="365F91" w:themeColor="accent1" w:themeShade="BF"/>
          <w:sz w:val="40"/>
          <w:szCs w:val="40"/>
        </w:rPr>
        <w:t>20</w:t>
      </w:r>
    </w:p>
    <w:p w:rsidR="003144C6" w:rsidRPr="00820B52" w:rsidRDefault="003144C6" w:rsidP="003144C6">
      <w:pPr>
        <w:spacing w:before="100" w:beforeAutospacing="1" w:after="100" w:afterAutospacing="1"/>
      </w:pPr>
      <w:r w:rsidRPr="00820B52">
        <w:rPr>
          <w:rFonts w:ascii="Book Antiqua" w:hAnsi="Book Antiqua" w:cs="Book Antiqua"/>
          <w:b/>
          <w:bCs/>
          <w:color w:val="333399"/>
        </w:rPr>
        <w:t xml:space="preserve">                 </w:t>
      </w:r>
      <w:r w:rsidR="006D540B" w:rsidRPr="00820B52">
        <w:rPr>
          <w:rFonts w:ascii="Book Antiqua" w:hAnsi="Book Antiqua" w:cs="Book Antiqua"/>
          <w:b/>
          <w:bCs/>
          <w:color w:val="333399"/>
        </w:rPr>
        <w:t xml:space="preserve">          </w:t>
      </w:r>
      <w:r w:rsidRPr="00820B52">
        <w:rPr>
          <w:rFonts w:ascii="Book Antiqua" w:hAnsi="Book Antiqua" w:cs="Book Antiqua"/>
          <w:b/>
          <w:bCs/>
          <w:color w:val="333399"/>
        </w:rPr>
        <w:t xml:space="preserve">       </w:t>
      </w:r>
      <w:r w:rsidR="006D540B" w:rsidRPr="00820B52">
        <w:rPr>
          <w:noProof/>
        </w:rPr>
        <w:drawing>
          <wp:inline distT="0" distB="0" distL="0" distR="0">
            <wp:extent cx="3328416" cy="2496312"/>
            <wp:effectExtent l="19050" t="0" r="5334" b="0"/>
            <wp:docPr id="8" name="obrázek 8" descr="C:\Documents and Settings\Ilona\Local Settings\Temporary Internet Files\Content.Word\play-mobile-land-2881286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Ilona\Local Settings\Temporary Internet Files\Content.Word\play-mobile-land-2881286_640.jpg"/>
                    <pic:cNvPicPr>
                      <a:picLocks noChangeAspect="1" noChangeArrowheads="1"/>
                    </pic:cNvPicPr>
                  </pic:nvPicPr>
                  <pic:blipFill>
                    <a:blip r:embed="rId10" cstate="print"/>
                    <a:srcRect/>
                    <a:stretch>
                      <a:fillRect/>
                    </a:stretch>
                  </pic:blipFill>
                  <pic:spPr bwMode="auto">
                    <a:xfrm>
                      <a:off x="0" y="0"/>
                      <a:ext cx="3328416" cy="2496312"/>
                    </a:xfrm>
                    <a:prstGeom prst="rect">
                      <a:avLst/>
                    </a:prstGeom>
                    <a:noFill/>
                    <a:ln w="9525">
                      <a:noFill/>
                      <a:miter lim="800000"/>
                      <a:headEnd/>
                      <a:tailEnd/>
                    </a:ln>
                  </pic:spPr>
                </pic:pic>
              </a:graphicData>
            </a:graphic>
          </wp:inline>
        </w:drawing>
      </w:r>
    </w:p>
    <w:p w:rsidR="00820B52" w:rsidRPr="00820B52" w:rsidRDefault="003144C6" w:rsidP="00820B52">
      <w:pPr>
        <w:pStyle w:val="Prosttext"/>
        <w:jc w:val="both"/>
        <w:rPr>
          <w:rFonts w:ascii="Arial" w:hAnsi="Arial" w:cs="Arial"/>
          <w:sz w:val="20"/>
          <w:szCs w:val="20"/>
        </w:rPr>
      </w:pPr>
      <w:r w:rsidRPr="00820B52">
        <w:rPr>
          <w:rFonts w:ascii="Arial" w:hAnsi="Arial" w:cs="Arial"/>
          <w:b/>
          <w:bCs/>
          <w:sz w:val="20"/>
          <w:szCs w:val="20"/>
        </w:rPr>
        <w:t xml:space="preserve"> </w:t>
      </w:r>
      <w:r w:rsidR="00CB5B36">
        <w:rPr>
          <w:rFonts w:ascii="Arial" w:hAnsi="Arial" w:cs="Arial"/>
          <w:bCs/>
          <w:sz w:val="20"/>
          <w:szCs w:val="20"/>
        </w:rPr>
        <w:t>V</w:t>
      </w:r>
      <w:bookmarkStart w:id="0" w:name="_GoBack"/>
      <w:bookmarkEnd w:id="0"/>
      <w:r w:rsidRPr="00820B52">
        <w:rPr>
          <w:rFonts w:ascii="Arial" w:hAnsi="Arial" w:cs="Arial"/>
          <w:color w:val="000000"/>
          <w:sz w:val="20"/>
          <w:szCs w:val="20"/>
        </w:rPr>
        <w:t>ypravíme se do ně</w:t>
      </w:r>
      <w:r w:rsidRPr="00820B52">
        <w:rPr>
          <w:rFonts w:ascii="Arial" w:hAnsi="Arial" w:cs="Arial"/>
          <w:color w:val="000000"/>
          <w:sz w:val="20"/>
          <w:szCs w:val="20"/>
        </w:rPr>
        <w:softHyphen/>
        <w:t xml:space="preserve">meckého zábavního </w:t>
      </w:r>
      <w:r w:rsidRPr="00820B52">
        <w:rPr>
          <w:rFonts w:ascii="Arial" w:hAnsi="Arial" w:cs="Arial"/>
          <w:b/>
          <w:color w:val="0070C0"/>
          <w:sz w:val="20"/>
          <w:szCs w:val="20"/>
        </w:rPr>
        <w:t>Playmobile Parku</w:t>
      </w:r>
      <w:r w:rsidRPr="00820B52">
        <w:rPr>
          <w:rFonts w:ascii="Arial" w:hAnsi="Arial" w:cs="Arial"/>
          <w:color w:val="000000"/>
          <w:sz w:val="20"/>
          <w:szCs w:val="20"/>
        </w:rPr>
        <w:t xml:space="preserve">, </w:t>
      </w:r>
      <w:r w:rsidR="00C134FA" w:rsidRPr="00820B52">
        <w:rPr>
          <w:rFonts w:ascii="Arial" w:hAnsi="Arial" w:cs="Arial"/>
          <w:color w:val="000000"/>
          <w:sz w:val="20"/>
          <w:szCs w:val="20"/>
        </w:rPr>
        <w:t xml:space="preserve">jehož rozloha </w:t>
      </w:r>
      <w:r w:rsidR="006D540B" w:rsidRPr="00820B52">
        <w:rPr>
          <w:rFonts w:ascii="Arial" w:hAnsi="Arial" w:cs="Arial"/>
          <w:color w:val="000000"/>
          <w:sz w:val="20"/>
          <w:szCs w:val="20"/>
        </w:rPr>
        <w:t>je</w:t>
      </w:r>
      <w:r w:rsidR="00C134FA" w:rsidRPr="00820B52">
        <w:rPr>
          <w:rFonts w:ascii="Arial" w:hAnsi="Arial" w:cs="Arial"/>
          <w:sz w:val="20"/>
          <w:szCs w:val="20"/>
        </w:rPr>
        <w:t xml:space="preserve"> 90 000m2,</w:t>
      </w:r>
      <w:r w:rsidR="006D540B" w:rsidRPr="00820B52">
        <w:rPr>
          <w:rFonts w:ascii="Arial" w:hAnsi="Arial" w:cs="Arial"/>
          <w:sz w:val="20"/>
          <w:szCs w:val="20"/>
        </w:rPr>
        <w:t xml:space="preserve"> </w:t>
      </w:r>
      <w:r w:rsidRPr="00820B52">
        <w:rPr>
          <w:rFonts w:ascii="Arial" w:hAnsi="Arial" w:cs="Arial"/>
          <w:color w:val="000000"/>
          <w:sz w:val="20"/>
          <w:szCs w:val="20"/>
        </w:rPr>
        <w:t xml:space="preserve">kde vás překvapí spousta úžasných atrakcí.  </w:t>
      </w:r>
      <w:r w:rsidR="00820B52" w:rsidRPr="00820B52">
        <w:rPr>
          <w:rStyle w:val="cf1"/>
          <w:rFonts w:ascii="Arial" w:hAnsi="Arial" w:cs="Arial"/>
          <w:sz w:val="20"/>
          <w:szCs w:val="20"/>
        </w:rPr>
        <w:t xml:space="preserve">V zábavním </w:t>
      </w:r>
      <w:r w:rsidR="00820B52" w:rsidRPr="00820B52">
        <w:rPr>
          <w:rStyle w:val="cf1"/>
          <w:rFonts w:ascii="Arial" w:hAnsi="Arial" w:cs="Arial"/>
          <w:b/>
          <w:bCs/>
          <w:sz w:val="20"/>
          <w:szCs w:val="20"/>
        </w:rPr>
        <w:t xml:space="preserve">rodinném parku </w:t>
      </w:r>
      <w:proofErr w:type="spellStart"/>
      <w:r w:rsidR="00820B52" w:rsidRPr="00820B52">
        <w:rPr>
          <w:rStyle w:val="cf1"/>
          <w:rFonts w:ascii="Arial" w:hAnsi="Arial" w:cs="Arial"/>
          <w:b/>
          <w:bCs/>
          <w:sz w:val="20"/>
          <w:szCs w:val="20"/>
        </w:rPr>
        <w:t>Playmobil</w:t>
      </w:r>
      <w:proofErr w:type="spellEnd"/>
      <w:r w:rsidR="00820B52" w:rsidRPr="00820B52">
        <w:rPr>
          <w:rStyle w:val="cf1"/>
          <w:rFonts w:ascii="Arial" w:hAnsi="Arial" w:cs="Arial"/>
          <w:b/>
          <w:bCs/>
          <w:sz w:val="20"/>
          <w:szCs w:val="20"/>
        </w:rPr>
        <w:t xml:space="preserve"> </w:t>
      </w:r>
      <w:proofErr w:type="spellStart"/>
      <w:r w:rsidR="00820B52" w:rsidRPr="00820B52">
        <w:rPr>
          <w:rStyle w:val="cf1"/>
          <w:rFonts w:ascii="Arial" w:hAnsi="Arial" w:cs="Arial"/>
          <w:b/>
          <w:bCs/>
          <w:sz w:val="20"/>
          <w:szCs w:val="20"/>
        </w:rPr>
        <w:t>Fun</w:t>
      </w:r>
      <w:proofErr w:type="spellEnd"/>
      <w:r w:rsidR="00820B52" w:rsidRPr="00820B52">
        <w:rPr>
          <w:rStyle w:val="cf1"/>
          <w:rFonts w:ascii="Arial" w:hAnsi="Arial" w:cs="Arial"/>
          <w:b/>
          <w:bCs/>
          <w:sz w:val="20"/>
          <w:szCs w:val="20"/>
        </w:rPr>
        <w:t xml:space="preserve"> Park</w:t>
      </w:r>
      <w:r w:rsidR="00820B52" w:rsidRPr="00820B52">
        <w:rPr>
          <w:rStyle w:val="cf1"/>
          <w:rFonts w:ascii="Arial" w:hAnsi="Arial" w:cs="Arial"/>
          <w:sz w:val="20"/>
          <w:szCs w:val="20"/>
        </w:rPr>
        <w:t xml:space="preserve">, jako mávnutím kouzelného proutku ožívají oblíbené figurky </w:t>
      </w:r>
      <w:proofErr w:type="spellStart"/>
      <w:r w:rsidR="00820B52" w:rsidRPr="00820B52">
        <w:rPr>
          <w:rStyle w:val="cf1"/>
          <w:rFonts w:ascii="Arial" w:hAnsi="Arial" w:cs="Arial"/>
          <w:sz w:val="20"/>
          <w:szCs w:val="20"/>
        </w:rPr>
        <w:t>Playmobil</w:t>
      </w:r>
      <w:proofErr w:type="spellEnd"/>
      <w:r w:rsidR="00820B52" w:rsidRPr="00820B52">
        <w:rPr>
          <w:rStyle w:val="fs12lh1-5"/>
          <w:rFonts w:ascii="Arial" w:hAnsi="Arial" w:cs="Arial"/>
          <w:sz w:val="20"/>
          <w:szCs w:val="20"/>
        </w:rPr>
        <w:t xml:space="preserve"> a</w:t>
      </w:r>
      <w:r w:rsidR="00820B52">
        <w:rPr>
          <w:rStyle w:val="fs12lh1-5"/>
          <w:rFonts w:ascii="Arial" w:hAnsi="Arial" w:cs="Arial"/>
          <w:sz w:val="20"/>
          <w:szCs w:val="20"/>
        </w:rPr>
        <w:t xml:space="preserve"> </w:t>
      </w:r>
      <w:r w:rsidR="00820B52" w:rsidRPr="00820B52">
        <w:rPr>
          <w:rStyle w:val="fs12lh1-5"/>
          <w:rFonts w:ascii="Arial" w:hAnsi="Arial" w:cs="Arial"/>
          <w:sz w:val="20"/>
          <w:szCs w:val="20"/>
        </w:rPr>
        <w:t xml:space="preserve">děti s nimi zažijí spoustu báječného dobrodružství. </w:t>
      </w:r>
      <w:r w:rsidR="00820B52" w:rsidRPr="00820B52">
        <w:rPr>
          <w:rFonts w:ascii="Arial" w:hAnsi="Arial" w:cs="Arial"/>
          <w:sz w:val="20"/>
          <w:szCs w:val="20"/>
        </w:rPr>
        <w:t xml:space="preserve">Stateční rytíři zde mají svůj Hrad, krásné princezny Zámek, rozkošné panenky Viktoriánský dům, Vikingové loď atd. </w:t>
      </w:r>
    </w:p>
    <w:p w:rsidR="00820B52" w:rsidRPr="00820B52" w:rsidRDefault="00820B52" w:rsidP="00820B52">
      <w:pPr>
        <w:rPr>
          <w:rFonts w:ascii="Arial" w:hAnsi="Arial" w:cs="Arial"/>
        </w:rPr>
      </w:pPr>
    </w:p>
    <w:p w:rsidR="00820B52" w:rsidRPr="00820B52" w:rsidRDefault="00820B52" w:rsidP="00820B52">
      <w:pPr>
        <w:rPr>
          <w:rFonts w:ascii="Arial" w:hAnsi="Arial" w:cs="Arial"/>
        </w:rPr>
      </w:pPr>
      <w:r w:rsidRPr="00820B52">
        <w:rPr>
          <w:rFonts w:ascii="Arial" w:hAnsi="Arial" w:cs="Arial"/>
        </w:rPr>
        <w:t xml:space="preserve"> Co v parku naleznete:</w:t>
      </w:r>
    </w:p>
    <w:p w:rsidR="00820B52" w:rsidRPr="00820B52" w:rsidRDefault="00820B52" w:rsidP="00820B52">
      <w:pPr>
        <w:numPr>
          <w:ilvl w:val="0"/>
          <w:numId w:val="1"/>
        </w:numPr>
        <w:spacing w:before="100" w:beforeAutospacing="1" w:after="100" w:afterAutospacing="1"/>
        <w:rPr>
          <w:rFonts w:ascii="Arial" w:hAnsi="Arial" w:cs="Arial"/>
        </w:rPr>
      </w:pPr>
      <w:r w:rsidRPr="00820B52">
        <w:rPr>
          <w:rFonts w:ascii="Arial" w:hAnsi="Arial" w:cs="Arial"/>
        </w:rPr>
        <w:t xml:space="preserve">velké pirátské jezero </w:t>
      </w:r>
      <w:proofErr w:type="gramStart"/>
      <w:r w:rsidRPr="00820B52">
        <w:rPr>
          <w:rFonts w:ascii="Arial" w:hAnsi="Arial" w:cs="Arial"/>
        </w:rPr>
        <w:t>se</w:t>
      </w:r>
      <w:proofErr w:type="gramEnd"/>
      <w:r w:rsidRPr="00820B52">
        <w:rPr>
          <w:rFonts w:ascii="Arial" w:hAnsi="Arial" w:cs="Arial"/>
        </w:rPr>
        <w:t xml:space="preserve"> 17 m dlouhou pirátskou lodí</w:t>
      </w:r>
    </w:p>
    <w:p w:rsidR="00820B52" w:rsidRPr="00820B52" w:rsidRDefault="00820B52" w:rsidP="00820B52">
      <w:pPr>
        <w:numPr>
          <w:ilvl w:val="0"/>
          <w:numId w:val="1"/>
        </w:numPr>
        <w:spacing w:before="100" w:beforeAutospacing="1" w:after="100" w:afterAutospacing="1"/>
        <w:rPr>
          <w:rFonts w:ascii="Arial" w:hAnsi="Arial" w:cs="Arial"/>
        </w:rPr>
      </w:pPr>
      <w:r w:rsidRPr="00820B52">
        <w:rPr>
          <w:rFonts w:ascii="Arial" w:hAnsi="Arial" w:cs="Arial"/>
        </w:rPr>
        <w:t>rytířský hrad s lvími rytíři a samozřejmě nechybí ani rytířské atrakce</w:t>
      </w:r>
    </w:p>
    <w:p w:rsidR="00820B52" w:rsidRPr="00820B52" w:rsidRDefault="00820B52" w:rsidP="00820B52">
      <w:pPr>
        <w:numPr>
          <w:ilvl w:val="0"/>
          <w:numId w:val="1"/>
        </w:numPr>
        <w:spacing w:before="100" w:beforeAutospacing="1" w:after="100" w:afterAutospacing="1"/>
        <w:rPr>
          <w:rFonts w:ascii="Arial" w:hAnsi="Arial" w:cs="Arial"/>
        </w:rPr>
      </w:pPr>
      <w:r w:rsidRPr="00820B52">
        <w:rPr>
          <w:rFonts w:ascii="Arial" w:hAnsi="Arial" w:cs="Arial"/>
        </w:rPr>
        <w:t>westernové městečko s ukrytým zlatem</w:t>
      </w:r>
    </w:p>
    <w:p w:rsidR="00820B52" w:rsidRPr="00820B52" w:rsidRDefault="00820B52" w:rsidP="00820B52">
      <w:pPr>
        <w:numPr>
          <w:ilvl w:val="0"/>
          <w:numId w:val="1"/>
        </w:numPr>
        <w:spacing w:before="100" w:beforeAutospacing="1" w:after="100" w:afterAutospacing="1"/>
        <w:rPr>
          <w:rFonts w:ascii="Arial" w:hAnsi="Arial" w:cs="Arial"/>
        </w:rPr>
      </w:pPr>
      <w:r w:rsidRPr="00820B52">
        <w:rPr>
          <w:rFonts w:ascii="Arial" w:hAnsi="Arial" w:cs="Arial"/>
        </w:rPr>
        <w:t>vodní plochy s lodičkami a mlýnky</w:t>
      </w:r>
    </w:p>
    <w:p w:rsidR="00820B52" w:rsidRPr="00820B52" w:rsidRDefault="00820B52" w:rsidP="00820B52">
      <w:pPr>
        <w:numPr>
          <w:ilvl w:val="0"/>
          <w:numId w:val="1"/>
        </w:numPr>
        <w:spacing w:before="100" w:beforeAutospacing="1" w:after="100" w:afterAutospacing="1"/>
        <w:rPr>
          <w:rFonts w:ascii="Arial" w:hAnsi="Arial" w:cs="Arial"/>
        </w:rPr>
      </w:pPr>
      <w:r w:rsidRPr="00820B52">
        <w:rPr>
          <w:rFonts w:ascii="Arial" w:hAnsi="Arial" w:cs="Arial"/>
        </w:rPr>
        <w:t>lanové věže</w:t>
      </w:r>
    </w:p>
    <w:p w:rsidR="00820B52" w:rsidRPr="00820B52" w:rsidRDefault="00820B52" w:rsidP="00820B52">
      <w:pPr>
        <w:numPr>
          <w:ilvl w:val="0"/>
          <w:numId w:val="1"/>
        </w:numPr>
        <w:spacing w:before="100" w:beforeAutospacing="1" w:after="100" w:afterAutospacing="1"/>
        <w:rPr>
          <w:rFonts w:ascii="Arial" w:hAnsi="Arial" w:cs="Arial"/>
        </w:rPr>
      </w:pPr>
      <w:r w:rsidRPr="00820B52">
        <w:rPr>
          <w:rFonts w:ascii="Arial" w:hAnsi="Arial" w:cs="Arial"/>
        </w:rPr>
        <w:t>farmářskou vesnici</w:t>
      </w:r>
    </w:p>
    <w:p w:rsidR="00820B52" w:rsidRPr="00820B52" w:rsidRDefault="00820B52" w:rsidP="00820B52">
      <w:pPr>
        <w:numPr>
          <w:ilvl w:val="0"/>
          <w:numId w:val="1"/>
        </w:numPr>
        <w:spacing w:before="100" w:beforeAutospacing="1" w:after="100" w:afterAutospacing="1"/>
        <w:rPr>
          <w:rFonts w:ascii="Arial" w:hAnsi="Arial" w:cs="Arial"/>
        </w:rPr>
      </w:pPr>
      <w:r w:rsidRPr="00820B52">
        <w:rPr>
          <w:rFonts w:ascii="Arial" w:hAnsi="Arial" w:cs="Arial"/>
        </w:rPr>
        <w:t>všechny známé dinosaury v životní velikosti v areálu o dinosaurech</w:t>
      </w:r>
    </w:p>
    <w:p w:rsidR="00820B52" w:rsidRPr="00820B52" w:rsidRDefault="00820B52" w:rsidP="00820B52">
      <w:pPr>
        <w:numPr>
          <w:ilvl w:val="0"/>
          <w:numId w:val="1"/>
        </w:numPr>
        <w:spacing w:before="100" w:beforeAutospacing="1" w:after="100" w:afterAutospacing="1"/>
        <w:rPr>
          <w:rFonts w:ascii="Arial" w:hAnsi="Arial" w:cs="Arial"/>
        </w:rPr>
      </w:pPr>
      <w:r w:rsidRPr="00820B52">
        <w:rPr>
          <w:rFonts w:ascii="Arial" w:hAnsi="Arial" w:cs="Arial"/>
        </w:rPr>
        <w:t>šplhací park</w:t>
      </w:r>
    </w:p>
    <w:p w:rsidR="00820B52" w:rsidRPr="00820B52" w:rsidRDefault="00820B52" w:rsidP="00820B52">
      <w:pPr>
        <w:numPr>
          <w:ilvl w:val="0"/>
          <w:numId w:val="1"/>
        </w:numPr>
        <w:spacing w:before="100" w:beforeAutospacing="1" w:after="100" w:afterAutospacing="1"/>
        <w:rPr>
          <w:rFonts w:ascii="Arial" w:hAnsi="Arial" w:cs="Arial"/>
        </w:rPr>
      </w:pPr>
      <w:r w:rsidRPr="00820B52">
        <w:rPr>
          <w:rFonts w:ascii="Arial" w:hAnsi="Arial" w:cs="Arial"/>
        </w:rPr>
        <w:t>skluzavky a mnoho dalšího.</w:t>
      </w:r>
    </w:p>
    <w:p w:rsidR="003144C6" w:rsidRPr="00FB4A57" w:rsidRDefault="00820B52" w:rsidP="00FB4A57">
      <w:pPr>
        <w:pStyle w:val="Prosttext"/>
        <w:jc w:val="both"/>
        <w:rPr>
          <w:rFonts w:ascii="Arial" w:hAnsi="Arial" w:cs="Arial"/>
          <w:sz w:val="24"/>
          <w:szCs w:val="24"/>
        </w:rPr>
      </w:pPr>
      <w:r w:rsidRPr="00820B52">
        <w:rPr>
          <w:rFonts w:ascii="Arial" w:eastAsia="Times New Roman" w:hAnsi="Arial" w:cs="Arial"/>
          <w:sz w:val="20"/>
          <w:szCs w:val="20"/>
          <w:lang w:eastAsia="cs-CZ"/>
        </w:rPr>
        <w:br/>
        <w:t xml:space="preserve">Při špatném počasí se můžete všichni vesele pobavit </w:t>
      </w:r>
      <w:r w:rsidRPr="00820B52">
        <w:rPr>
          <w:rFonts w:ascii="Arial" w:eastAsia="Times New Roman" w:hAnsi="Arial" w:cs="Arial"/>
          <w:b/>
          <w:bCs/>
          <w:sz w:val="20"/>
          <w:szCs w:val="20"/>
          <w:lang w:eastAsia="cs-CZ"/>
        </w:rPr>
        <w:t>v centru HOB,</w:t>
      </w:r>
      <w:r w:rsidRPr="00820B52">
        <w:rPr>
          <w:rFonts w:ascii="Arial" w:eastAsia="Times New Roman" w:hAnsi="Arial" w:cs="Arial"/>
          <w:sz w:val="20"/>
          <w:szCs w:val="20"/>
          <w:lang w:eastAsia="cs-CZ"/>
        </w:rPr>
        <w:t xml:space="preserve"> které se rozkládá na ploše 5.000 m2. V těchto krytých prostorách si mohou děti hrát s originálním </w:t>
      </w:r>
      <w:proofErr w:type="spellStart"/>
      <w:r w:rsidRPr="00820B52">
        <w:rPr>
          <w:rFonts w:ascii="Arial" w:eastAsia="Times New Roman" w:hAnsi="Arial" w:cs="Arial"/>
          <w:b/>
          <w:bCs/>
          <w:sz w:val="20"/>
          <w:szCs w:val="20"/>
          <w:lang w:eastAsia="cs-CZ"/>
        </w:rPr>
        <w:t>PLAYMOBILem</w:t>
      </w:r>
      <w:proofErr w:type="spellEnd"/>
      <w:r w:rsidRPr="00820B52">
        <w:rPr>
          <w:rFonts w:ascii="Arial" w:eastAsia="Times New Roman" w:hAnsi="Arial" w:cs="Arial"/>
          <w:b/>
          <w:bCs/>
          <w:sz w:val="20"/>
          <w:szCs w:val="20"/>
          <w:lang w:eastAsia="cs-CZ"/>
        </w:rPr>
        <w:t xml:space="preserve"> velikosti XXL</w:t>
      </w:r>
      <w:r w:rsidRPr="00820B52">
        <w:rPr>
          <w:rFonts w:ascii="Arial" w:eastAsia="Times New Roman" w:hAnsi="Arial" w:cs="Arial"/>
          <w:sz w:val="20"/>
          <w:szCs w:val="20"/>
          <w:lang w:eastAsia="cs-CZ"/>
        </w:rPr>
        <w:t xml:space="preserve"> nebo třeba se zbloudilými </w:t>
      </w:r>
      <w:proofErr w:type="spellStart"/>
      <w:r w:rsidRPr="00820B52">
        <w:rPr>
          <w:rFonts w:ascii="Arial" w:eastAsia="Times New Roman" w:hAnsi="Arial" w:cs="Arial"/>
          <w:sz w:val="20"/>
          <w:szCs w:val="20"/>
          <w:lang w:eastAsia="cs-CZ"/>
        </w:rPr>
        <w:t>vikingy</w:t>
      </w:r>
      <w:proofErr w:type="spellEnd"/>
      <w:r w:rsidRPr="00820B52">
        <w:rPr>
          <w:rFonts w:ascii="Arial" w:eastAsia="Times New Roman" w:hAnsi="Arial" w:cs="Arial"/>
          <w:sz w:val="20"/>
          <w:szCs w:val="20"/>
          <w:lang w:eastAsia="cs-CZ"/>
        </w:rPr>
        <w:t xml:space="preserve"> v moderním světě či v romantickém pohádkovém zámku</w:t>
      </w:r>
      <w:r w:rsidR="0099099B">
        <w:rPr>
          <w:rFonts w:ascii="Arial" w:eastAsia="Times New Roman" w:hAnsi="Arial" w:cs="Arial"/>
          <w:sz w:val="20"/>
          <w:szCs w:val="20"/>
          <w:lang w:eastAsia="cs-CZ"/>
        </w:rPr>
        <w:t xml:space="preserve"> či na hradě</w:t>
      </w:r>
      <w:r w:rsidRPr="00820B52">
        <w:rPr>
          <w:rFonts w:ascii="Arial" w:eastAsia="Times New Roman" w:hAnsi="Arial" w:cs="Arial"/>
          <w:sz w:val="20"/>
          <w:szCs w:val="20"/>
          <w:lang w:eastAsia="cs-CZ"/>
        </w:rPr>
        <w:t>.</w:t>
      </w:r>
      <w:r w:rsidRPr="00820B52">
        <w:rPr>
          <w:rFonts w:ascii="Arial" w:eastAsia="Times New Roman" w:hAnsi="Arial" w:cs="Arial"/>
          <w:sz w:val="20"/>
          <w:szCs w:val="20"/>
          <w:lang w:eastAsia="cs-CZ"/>
        </w:rPr>
        <w:br/>
      </w:r>
    </w:p>
    <w:p w:rsidR="00FB4A57" w:rsidRPr="00FB4A57" w:rsidRDefault="003144C6" w:rsidP="00FB4A57">
      <w:pPr>
        <w:jc w:val="center"/>
        <w:rPr>
          <w:b/>
          <w:color w:val="FF0000"/>
          <w:sz w:val="24"/>
          <w:szCs w:val="24"/>
          <w:u w:val="single"/>
        </w:rPr>
      </w:pPr>
      <w:r>
        <w:rPr>
          <w:b/>
          <w:color w:val="FF0000"/>
          <w:sz w:val="24"/>
          <w:szCs w:val="24"/>
          <w:u w:val="single"/>
        </w:rPr>
        <w:t xml:space="preserve">Cena zájezdu: </w:t>
      </w:r>
      <w:r w:rsidR="00A44C16">
        <w:rPr>
          <w:b/>
          <w:color w:val="FF0000"/>
          <w:sz w:val="24"/>
          <w:szCs w:val="24"/>
          <w:u w:val="single"/>
        </w:rPr>
        <w:t xml:space="preserve"> </w:t>
      </w:r>
      <w:r w:rsidR="0099099B">
        <w:rPr>
          <w:b/>
          <w:color w:val="FF0000"/>
          <w:sz w:val="24"/>
          <w:szCs w:val="24"/>
          <w:u w:val="single"/>
        </w:rPr>
        <w:t>1.</w:t>
      </w:r>
      <w:r w:rsidR="008C74CA">
        <w:rPr>
          <w:b/>
          <w:color w:val="FF0000"/>
          <w:sz w:val="24"/>
          <w:szCs w:val="24"/>
          <w:u w:val="single"/>
        </w:rPr>
        <w:t>2</w:t>
      </w:r>
      <w:r w:rsidR="0099099B">
        <w:rPr>
          <w:b/>
          <w:color w:val="FF0000"/>
          <w:sz w:val="24"/>
          <w:szCs w:val="24"/>
          <w:u w:val="single"/>
        </w:rPr>
        <w:t>00</w:t>
      </w:r>
      <w:r w:rsidRPr="00A00154">
        <w:rPr>
          <w:b/>
          <w:color w:val="FF0000"/>
          <w:sz w:val="24"/>
          <w:szCs w:val="24"/>
          <w:u w:val="single"/>
        </w:rPr>
        <w:t>,-Kč</w:t>
      </w:r>
      <w:r w:rsidR="0099099B">
        <w:rPr>
          <w:b/>
          <w:color w:val="FF0000"/>
          <w:sz w:val="24"/>
          <w:szCs w:val="24"/>
          <w:u w:val="single"/>
        </w:rPr>
        <w:t>/os.</w:t>
      </w:r>
      <w:r w:rsidR="00E36C92">
        <w:rPr>
          <w:b/>
          <w:color w:val="FF0000"/>
          <w:sz w:val="24"/>
          <w:szCs w:val="24"/>
          <w:u w:val="single"/>
        </w:rPr>
        <w:t xml:space="preserve"> – děti do 15 let s trvalým pobytem v MČB zdarma</w:t>
      </w:r>
    </w:p>
    <w:p w:rsidR="003144C6" w:rsidRDefault="003144C6" w:rsidP="003144C6">
      <w:pPr>
        <w:jc w:val="center"/>
        <w:rPr>
          <w:b/>
          <w:color w:val="FF0000"/>
          <w:sz w:val="24"/>
          <w:szCs w:val="24"/>
          <w:u w:val="single"/>
        </w:rPr>
      </w:pPr>
    </w:p>
    <w:p w:rsidR="003144C6" w:rsidRPr="00EC55C3" w:rsidRDefault="004F03A6" w:rsidP="003144C6">
      <w:pPr>
        <w:jc w:val="center"/>
        <w:rPr>
          <w:rFonts w:cs="Book Antiqua"/>
          <w:b/>
          <w:bCs/>
          <w:color w:val="0070C0"/>
          <w:sz w:val="22"/>
          <w:szCs w:val="22"/>
        </w:rPr>
      </w:pPr>
      <w:r>
        <w:rPr>
          <w:b/>
          <w:color w:val="FF0000"/>
          <w:sz w:val="24"/>
          <w:szCs w:val="24"/>
          <w:u w:val="single"/>
        </w:rPr>
        <w:t>Cena</w:t>
      </w:r>
      <w:r w:rsidRPr="00341DF7">
        <w:rPr>
          <w:b/>
          <w:color w:val="FF0000"/>
          <w:sz w:val="24"/>
          <w:szCs w:val="24"/>
          <w:u w:val="single"/>
        </w:rPr>
        <w:t xml:space="preserve"> </w:t>
      </w:r>
      <w:r w:rsidR="003144C6" w:rsidRPr="00341DF7">
        <w:rPr>
          <w:b/>
          <w:color w:val="FF0000"/>
          <w:sz w:val="24"/>
          <w:szCs w:val="24"/>
          <w:u w:val="single"/>
        </w:rPr>
        <w:t>zahrnuje:</w:t>
      </w:r>
      <w:r w:rsidR="0099099B" w:rsidRPr="0099099B">
        <w:rPr>
          <w:b/>
          <w:color w:val="FF0000"/>
          <w:sz w:val="24"/>
          <w:szCs w:val="24"/>
        </w:rPr>
        <w:t xml:space="preserve"> </w:t>
      </w:r>
      <w:r w:rsidR="003144C6" w:rsidRPr="00EC55C3">
        <w:rPr>
          <w:b/>
          <w:color w:val="000000"/>
          <w:sz w:val="22"/>
          <w:szCs w:val="22"/>
        </w:rPr>
        <w:t xml:space="preserve">celodenní vstupenku do </w:t>
      </w:r>
      <w:proofErr w:type="spellStart"/>
      <w:r w:rsidR="003144C6">
        <w:rPr>
          <w:b/>
          <w:color w:val="000000"/>
          <w:sz w:val="22"/>
          <w:szCs w:val="22"/>
        </w:rPr>
        <w:t>Playmobile</w:t>
      </w:r>
      <w:proofErr w:type="spellEnd"/>
      <w:r w:rsidR="003144C6">
        <w:rPr>
          <w:b/>
          <w:color w:val="000000"/>
          <w:sz w:val="22"/>
          <w:szCs w:val="22"/>
        </w:rPr>
        <w:t xml:space="preserve"> parku</w:t>
      </w:r>
      <w:r w:rsidR="003144C6" w:rsidRPr="00EC55C3">
        <w:rPr>
          <w:b/>
          <w:color w:val="000000"/>
          <w:sz w:val="22"/>
          <w:szCs w:val="22"/>
        </w:rPr>
        <w:t>, dopravu busem, průvodce CK, pojištění C</w:t>
      </w:r>
      <w:r w:rsidR="00A44C16">
        <w:rPr>
          <w:b/>
          <w:color w:val="000000"/>
          <w:sz w:val="22"/>
          <w:szCs w:val="22"/>
        </w:rPr>
        <w:t>K</w:t>
      </w:r>
      <w:r w:rsidR="003144C6" w:rsidRPr="00EC55C3">
        <w:rPr>
          <w:b/>
          <w:color w:val="000000"/>
          <w:sz w:val="22"/>
          <w:szCs w:val="22"/>
        </w:rPr>
        <w:t xml:space="preserve"> proti úpadku</w:t>
      </w:r>
    </w:p>
    <w:p w:rsidR="004F03A6" w:rsidRDefault="00A44C16" w:rsidP="00A44C16">
      <w:pPr>
        <w:rPr>
          <w:b/>
          <w:color w:val="FF0000"/>
          <w:sz w:val="24"/>
          <w:szCs w:val="24"/>
        </w:rPr>
      </w:pPr>
      <w:r>
        <w:rPr>
          <w:b/>
          <w:color w:val="FF0000"/>
          <w:sz w:val="24"/>
          <w:szCs w:val="24"/>
        </w:rPr>
        <w:t xml:space="preserve">     </w:t>
      </w:r>
    </w:p>
    <w:p w:rsidR="003144C6" w:rsidRDefault="004F03A6" w:rsidP="00A44C16">
      <w:pPr>
        <w:rPr>
          <w:b/>
          <w:sz w:val="22"/>
          <w:szCs w:val="22"/>
        </w:rPr>
      </w:pPr>
      <w:r>
        <w:rPr>
          <w:b/>
          <w:color w:val="FF0000"/>
          <w:sz w:val="24"/>
          <w:szCs w:val="24"/>
          <w:u w:val="single"/>
        </w:rPr>
        <w:t xml:space="preserve">Cena </w:t>
      </w:r>
      <w:proofErr w:type="gramStart"/>
      <w:r w:rsidR="003144C6" w:rsidRPr="00A44C16">
        <w:rPr>
          <w:b/>
          <w:color w:val="FF0000"/>
          <w:sz w:val="24"/>
          <w:szCs w:val="24"/>
          <w:u w:val="single"/>
        </w:rPr>
        <w:t>nezahrnuje:</w:t>
      </w:r>
      <w:r w:rsidR="00AA4BA6">
        <w:rPr>
          <w:b/>
          <w:color w:val="FF0000"/>
          <w:sz w:val="24"/>
          <w:szCs w:val="24"/>
          <w:u w:val="single"/>
        </w:rPr>
        <w:t xml:space="preserve"> </w:t>
      </w:r>
      <w:r w:rsidR="003144C6">
        <w:rPr>
          <w:sz w:val="24"/>
          <w:szCs w:val="24"/>
        </w:rPr>
        <w:t xml:space="preserve"> </w:t>
      </w:r>
      <w:r w:rsidR="003144C6" w:rsidRPr="00A44C16">
        <w:rPr>
          <w:b/>
          <w:sz w:val="22"/>
          <w:szCs w:val="22"/>
        </w:rPr>
        <w:t>pojištění</w:t>
      </w:r>
      <w:proofErr w:type="gramEnd"/>
      <w:r w:rsidR="003144C6" w:rsidRPr="00A44C16">
        <w:rPr>
          <w:b/>
          <w:sz w:val="22"/>
          <w:szCs w:val="22"/>
        </w:rPr>
        <w:t xml:space="preserve"> v zahraničí, storno z důvodu nemoci</w:t>
      </w:r>
    </w:p>
    <w:p w:rsidR="00FB4A57" w:rsidRDefault="00FB4A57" w:rsidP="00A44C16">
      <w:pPr>
        <w:rPr>
          <w:b/>
          <w:sz w:val="22"/>
          <w:szCs w:val="22"/>
        </w:rPr>
      </w:pPr>
    </w:p>
    <w:p w:rsidR="00FB4A57" w:rsidRPr="00B13856" w:rsidRDefault="00FB4A57" w:rsidP="00FB4A57">
      <w:pPr>
        <w:jc w:val="center"/>
        <w:rPr>
          <w:rFonts w:ascii="Arial" w:hAnsi="Arial" w:cs="Arial"/>
          <w:b/>
          <w:sz w:val="24"/>
          <w:szCs w:val="24"/>
        </w:rPr>
      </w:pPr>
      <w:r w:rsidRPr="00B13856">
        <w:rPr>
          <w:rFonts w:ascii="Arial" w:hAnsi="Arial" w:cs="Arial"/>
          <w:b/>
          <w:sz w:val="24"/>
          <w:szCs w:val="24"/>
        </w:rPr>
        <w:t xml:space="preserve">Přihlášky zasílejte  emailem na </w:t>
      </w:r>
      <w:hyperlink r:id="rId11" w:history="1">
        <w:r w:rsidRPr="00B13856">
          <w:rPr>
            <w:rStyle w:val="Hypertextovodkaz"/>
            <w:rFonts w:ascii="Arial" w:hAnsi="Arial" w:cs="Arial"/>
            <w:b/>
            <w:sz w:val="24"/>
            <w:szCs w:val="24"/>
          </w:rPr>
          <w:t>lenka.ludvikova@brezineves.cz</w:t>
        </w:r>
      </w:hyperlink>
      <w:r w:rsidRPr="00B13856">
        <w:rPr>
          <w:rFonts w:ascii="Arial" w:hAnsi="Arial" w:cs="Arial"/>
          <w:b/>
          <w:sz w:val="24"/>
          <w:szCs w:val="24"/>
        </w:rPr>
        <w:t xml:space="preserve"> a to </w:t>
      </w:r>
      <w:r>
        <w:rPr>
          <w:rFonts w:ascii="Arial" w:hAnsi="Arial" w:cs="Arial"/>
          <w:b/>
          <w:sz w:val="24"/>
          <w:szCs w:val="24"/>
        </w:rPr>
        <w:t xml:space="preserve">nejpozději </w:t>
      </w:r>
      <w:r w:rsidRPr="00B13856">
        <w:rPr>
          <w:rFonts w:ascii="Arial" w:hAnsi="Arial" w:cs="Arial"/>
          <w:b/>
          <w:sz w:val="24"/>
          <w:szCs w:val="24"/>
        </w:rPr>
        <w:t xml:space="preserve">do </w:t>
      </w:r>
      <w:proofErr w:type="gramStart"/>
      <w:r>
        <w:rPr>
          <w:rFonts w:ascii="Arial" w:hAnsi="Arial" w:cs="Arial"/>
          <w:b/>
          <w:sz w:val="24"/>
          <w:szCs w:val="24"/>
        </w:rPr>
        <w:t>28</w:t>
      </w:r>
      <w:r>
        <w:rPr>
          <w:rFonts w:ascii="Arial" w:hAnsi="Arial" w:cs="Arial"/>
          <w:b/>
          <w:sz w:val="24"/>
          <w:szCs w:val="24"/>
        </w:rPr>
        <w:t>.2.2020</w:t>
      </w:r>
      <w:proofErr w:type="gramEnd"/>
      <w:r w:rsidRPr="00B13856">
        <w:rPr>
          <w:rFonts w:ascii="Arial" w:hAnsi="Arial" w:cs="Arial"/>
          <w:b/>
          <w:sz w:val="24"/>
          <w:szCs w:val="24"/>
        </w:rPr>
        <w:t xml:space="preserve"> </w:t>
      </w:r>
      <w:r>
        <w:rPr>
          <w:rFonts w:ascii="Arial" w:hAnsi="Arial" w:cs="Arial"/>
          <w:b/>
          <w:sz w:val="24"/>
          <w:szCs w:val="24"/>
        </w:rPr>
        <w:t>(kapacita autobusu je omezena)</w:t>
      </w:r>
      <w:r>
        <w:rPr>
          <w:rFonts w:ascii="Arial" w:hAnsi="Arial" w:cs="Arial"/>
          <w:b/>
          <w:sz w:val="24"/>
          <w:szCs w:val="24"/>
        </w:rPr>
        <w:t>.</w:t>
      </w:r>
    </w:p>
    <w:p w:rsidR="00FB4A57" w:rsidRPr="00A44C16" w:rsidRDefault="00FB4A57" w:rsidP="00FB4A57">
      <w:pPr>
        <w:rPr>
          <w:sz w:val="22"/>
          <w:szCs w:val="22"/>
        </w:rPr>
      </w:pPr>
    </w:p>
    <w:p w:rsidR="00FB4A57" w:rsidRDefault="00FB4A57" w:rsidP="00FB4A57">
      <w:pPr>
        <w:rPr>
          <w:rFonts w:ascii="Arial" w:hAnsi="Arial" w:cs="Arial"/>
          <w:b/>
          <w:sz w:val="24"/>
          <w:szCs w:val="24"/>
        </w:rPr>
      </w:pPr>
    </w:p>
    <w:sectPr w:rsidR="00FB4A57" w:rsidSect="00B66FAD">
      <w:headerReference w:type="even" r:id="rId12"/>
      <w:headerReference w:type="default" r:id="rId13"/>
      <w:headerReference w:type="first" r:id="rId14"/>
      <w:pgSz w:w="11907" w:h="16840" w:code="9"/>
      <w:pgMar w:top="993" w:right="1418" w:bottom="142"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4A" w:rsidRDefault="00E9024A" w:rsidP="003E7BA0">
      <w:r>
        <w:separator/>
      </w:r>
    </w:p>
  </w:endnote>
  <w:endnote w:type="continuationSeparator" w:id="0">
    <w:p w:rsidR="00E9024A" w:rsidRDefault="00E9024A" w:rsidP="003E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4A" w:rsidRDefault="00E9024A" w:rsidP="003E7BA0">
      <w:r>
        <w:separator/>
      </w:r>
    </w:p>
  </w:footnote>
  <w:footnote w:type="continuationSeparator" w:id="0">
    <w:p w:rsidR="00E9024A" w:rsidRDefault="00E9024A" w:rsidP="003E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39" w:rsidRDefault="00E9024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55pt;height:127.85pt;rotation:315;z-index:-251655168;mso-position-horizontal:center;mso-position-horizontal-relative:margin;mso-position-vertical:center;mso-position-vertical-relative:margin" wrapcoords="20777 3431 20491 2795 19953 2414 19826 2668 18655 2795 18655 2922 19066 5209 19035 8005 17736 3304 17198 1779 17008 2668 15962 2795 15962 3685 16279 5464 14664 2414 14126 2033 13840 2414 13682 2795 13302 4447 12447 2795 12099 2287 12004 2668 11465 2795 11465 2795 11623 4066 11085 2922 10642 2287 10547 2668 9850 2668 10262 7242 10262 10165 8330 2541 8235 2287 7506 10546 5036 1779 4814 2668 4434 2668 4371 3049 4561 4447 4022 2795 3516 2160 3389 2668 2882 2795 2502 2414 2027 1652 1869 2287 1140 2287 697 3431 380 5209 253 6734 190 7369 127 10038 222 12833 538 15374 602 15628 697 16009 823 16391 1299 17280 1900 16899 2312 15628 2439 16009 3230 16899 5828 16772 5638 15628 4117 8386 6873 16772 7665 16899 7665 16391 7506 13468 7823 14739 8963 17153 9058 16772 10958 16899 10863 15374 11813 17026 11940 16772 12605 16645 12859 16899 11180 8005 11940 11054 14062 17534 14189 17153 14727 16899 14791 16772 15107 15501 16121 16899 16216 16772 16913 16645 17103 16899 17039 16264 16659 12706 17293 15247 18211 17407 18370 16772 19858 16899 20460 16518 20808 15628 21188 14104 21220 13849 21410 11689 21473 8640 21252 5591 21030 4447 20777 3431" fillcolor="#9cf" stroked="f">
          <v:fill opacity=".5"/>
          <v:textpath style="font-family:&quot;Times New Roman&quot;;font-size:1pt" string="CK AKORD"/>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39" w:rsidRDefault="00E9024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55pt;height:127.85pt;rotation:315;z-index:-251654144;mso-position-horizontal:center;mso-position-horizontal-relative:margin;mso-position-vertical:center;mso-position-vertical-relative:margin" wrapcoords="20777 3431 20491 2795 19953 2414 19826 2668 18655 2795 18655 2922 19066 5209 19035 8005 17736 3304 17198 1779 17008 2668 15962 2795 15962 3685 16279 5464 14664 2414 14126 2033 13840 2414 13682 2795 13302 4447 12447 2795 12099 2287 12004 2668 11465 2795 11465 2795 11623 4066 11085 2922 10642 2287 10547 2668 9850 2668 10262 7242 10262 10165 8330 2541 8235 2287 7506 10546 5036 1779 4814 2668 4434 2668 4371 3049 4561 4447 4022 2795 3516 2160 3389 2668 2882 2795 2502 2414 2027 1652 1869 2287 1140 2287 697 3431 380 5209 253 6734 190 7369 127 10038 222 12833 538 15374 602 15628 697 16009 823 16391 1299 17280 1900 16899 2312 15628 2439 16009 3230 16899 5828 16772 5638 15628 4117 8386 6873 16772 7665 16899 7665 16391 7506 13468 7823 14739 8963 17153 9058 16772 10958 16899 10863 15374 11813 17026 11940 16772 12605 16645 12859 16899 11180 8005 11940 11054 14062 17534 14189 17153 14727 16899 14791 16772 15107 15501 16121 16899 16216 16772 16913 16645 17103 16899 17039 16264 16659 12706 17293 15247 18211 17407 18370 16772 19858 16899 20460 16518 20808 15628 21188 14104 21220 13849 21410 11689 21473 8640 21252 5591 21030 4447 20777 3431" fillcolor="#9cf" stroked="f">
          <v:fill opacity=".5"/>
          <v:textpath style="font-family:&quot;Times New Roman&quot;;font-size:1pt" string="CK AKORD"/>
          <w10:wrap side="left"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39" w:rsidRDefault="00E9024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55pt;height:127.85pt;rotation:315;z-index:-251656192;mso-position-horizontal:center;mso-position-horizontal-relative:margin;mso-position-vertical:center;mso-position-vertical-relative:margin" wrapcoords="20777 3431 20491 2795 19953 2414 19826 2668 18655 2795 18655 2922 19066 5209 19035 8005 17736 3304 17198 1779 17008 2668 15962 2795 15962 3685 16279 5464 14664 2414 14126 2033 13840 2414 13682 2795 13302 4447 12447 2795 12099 2287 12004 2668 11465 2795 11465 2795 11623 4066 11085 2922 10642 2287 10547 2668 9850 2668 10262 7242 10262 10165 8330 2541 8235 2287 7506 10546 5036 1779 4814 2668 4434 2668 4371 3049 4561 4447 4022 2795 3516 2160 3389 2668 2882 2795 2502 2414 2027 1652 1869 2287 1140 2287 697 3431 380 5209 253 6734 190 7369 127 10038 222 12833 538 15374 602 15628 697 16009 823 16391 1299 17280 1900 16899 2312 15628 2439 16009 3230 16899 5828 16772 5638 15628 4117 8386 6873 16772 7665 16899 7665 16391 7506 13468 7823 14739 8963 17153 9058 16772 10958 16899 10863 15374 11813 17026 11940 16772 12605 16645 12859 16899 11180 8005 11940 11054 14062 17534 14189 17153 14727 16899 14791 16772 15107 15501 16121 16899 16216 16772 16913 16645 17103 16899 17039 16264 16659 12706 17293 15247 18211 17407 18370 16772 19858 16899 20460 16518 20808 15628 21188 14104 21220 13849 21410 11689 21473 8640 21252 5591 21030 4447 20777 3431" fillcolor="#9cf" stroked="f">
          <v:fill opacity=".5"/>
          <v:textpath style="font-family:&quot;Times New Roman&quot;;font-size:1pt" string="CK AKORD"/>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D7C46"/>
    <w:multiLevelType w:val="multilevel"/>
    <w:tmpl w:val="3BA8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C6"/>
    <w:rsid w:val="000310BC"/>
    <w:rsid w:val="000C75EE"/>
    <w:rsid w:val="000D42A4"/>
    <w:rsid w:val="00190191"/>
    <w:rsid w:val="00232D3D"/>
    <w:rsid w:val="00246C22"/>
    <w:rsid w:val="002871D6"/>
    <w:rsid w:val="003144C6"/>
    <w:rsid w:val="003E36D4"/>
    <w:rsid w:val="003E7BA0"/>
    <w:rsid w:val="004C1BF0"/>
    <w:rsid w:val="004F03A6"/>
    <w:rsid w:val="0054353B"/>
    <w:rsid w:val="005F6A25"/>
    <w:rsid w:val="00617062"/>
    <w:rsid w:val="00652825"/>
    <w:rsid w:val="006D540B"/>
    <w:rsid w:val="00734CD4"/>
    <w:rsid w:val="00820B52"/>
    <w:rsid w:val="008C74CA"/>
    <w:rsid w:val="0099099B"/>
    <w:rsid w:val="00A44C16"/>
    <w:rsid w:val="00AA4BA6"/>
    <w:rsid w:val="00AD242D"/>
    <w:rsid w:val="00AE2E3B"/>
    <w:rsid w:val="00BD4050"/>
    <w:rsid w:val="00BE167F"/>
    <w:rsid w:val="00C134FA"/>
    <w:rsid w:val="00CB5B36"/>
    <w:rsid w:val="00E36C92"/>
    <w:rsid w:val="00E9024A"/>
    <w:rsid w:val="00FA4C1C"/>
    <w:rsid w:val="00FB4A57"/>
    <w:rsid w:val="00FC55DC"/>
    <w:rsid w:val="00FD2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4C6"/>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3144C6"/>
    <w:pPr>
      <w:ind w:left="1410"/>
    </w:pPr>
    <w:rPr>
      <w:sz w:val="24"/>
    </w:rPr>
  </w:style>
  <w:style w:type="character" w:customStyle="1" w:styleId="ZkladntextodsazenChar">
    <w:name w:val="Základní text odsazený Char"/>
    <w:basedOn w:val="Standardnpsmoodstavce"/>
    <w:link w:val="Zkladntextodsazen"/>
    <w:rsid w:val="003144C6"/>
    <w:rPr>
      <w:rFonts w:ascii="Times New Roman" w:eastAsia="Times New Roman" w:hAnsi="Times New Roman" w:cs="Times New Roman"/>
      <w:sz w:val="24"/>
      <w:szCs w:val="20"/>
      <w:lang w:eastAsia="cs-CZ"/>
    </w:rPr>
  </w:style>
  <w:style w:type="paragraph" w:styleId="Zhlav">
    <w:name w:val="header"/>
    <w:basedOn w:val="Normln"/>
    <w:link w:val="ZhlavChar"/>
    <w:rsid w:val="003144C6"/>
    <w:pPr>
      <w:tabs>
        <w:tab w:val="center" w:pos="4536"/>
        <w:tab w:val="right" w:pos="9072"/>
      </w:tabs>
    </w:pPr>
  </w:style>
  <w:style w:type="character" w:customStyle="1" w:styleId="ZhlavChar">
    <w:name w:val="Záhlaví Char"/>
    <w:basedOn w:val="Standardnpsmoodstavce"/>
    <w:link w:val="Zhlav"/>
    <w:rsid w:val="003144C6"/>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unhideWhenUsed/>
    <w:rsid w:val="003144C6"/>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144C6"/>
    <w:rPr>
      <w:rFonts w:ascii="Consolas" w:eastAsia="Calibri" w:hAnsi="Consolas" w:cs="Times New Roman"/>
      <w:sz w:val="21"/>
      <w:szCs w:val="21"/>
    </w:rPr>
  </w:style>
  <w:style w:type="paragraph" w:styleId="Textbubliny">
    <w:name w:val="Balloon Text"/>
    <w:basedOn w:val="Normln"/>
    <w:link w:val="TextbublinyChar"/>
    <w:uiPriority w:val="99"/>
    <w:semiHidden/>
    <w:unhideWhenUsed/>
    <w:rsid w:val="003144C6"/>
    <w:rPr>
      <w:rFonts w:ascii="Tahoma" w:hAnsi="Tahoma" w:cs="Tahoma"/>
      <w:sz w:val="16"/>
      <w:szCs w:val="16"/>
    </w:rPr>
  </w:style>
  <w:style w:type="character" w:customStyle="1" w:styleId="TextbublinyChar">
    <w:name w:val="Text bubliny Char"/>
    <w:basedOn w:val="Standardnpsmoodstavce"/>
    <w:link w:val="Textbubliny"/>
    <w:uiPriority w:val="99"/>
    <w:semiHidden/>
    <w:rsid w:val="003144C6"/>
    <w:rPr>
      <w:rFonts w:ascii="Tahoma" w:eastAsia="Times New Roman" w:hAnsi="Tahoma" w:cs="Tahoma"/>
      <w:sz w:val="16"/>
      <w:szCs w:val="16"/>
      <w:lang w:eastAsia="cs-CZ"/>
    </w:rPr>
  </w:style>
  <w:style w:type="character" w:customStyle="1" w:styleId="fs12lh1-5">
    <w:name w:val="fs12lh1-5"/>
    <w:basedOn w:val="Standardnpsmoodstavce"/>
    <w:rsid w:val="00820B52"/>
  </w:style>
  <w:style w:type="character" w:customStyle="1" w:styleId="cf1">
    <w:name w:val="cf1"/>
    <w:basedOn w:val="Standardnpsmoodstavce"/>
    <w:rsid w:val="00820B52"/>
  </w:style>
  <w:style w:type="character" w:styleId="Hypertextovodkaz">
    <w:name w:val="Hyperlink"/>
    <w:uiPriority w:val="99"/>
    <w:rsid w:val="00FB4A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4C6"/>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3144C6"/>
    <w:pPr>
      <w:ind w:left="1410"/>
    </w:pPr>
    <w:rPr>
      <w:sz w:val="24"/>
    </w:rPr>
  </w:style>
  <w:style w:type="character" w:customStyle="1" w:styleId="ZkladntextodsazenChar">
    <w:name w:val="Základní text odsazený Char"/>
    <w:basedOn w:val="Standardnpsmoodstavce"/>
    <w:link w:val="Zkladntextodsazen"/>
    <w:rsid w:val="003144C6"/>
    <w:rPr>
      <w:rFonts w:ascii="Times New Roman" w:eastAsia="Times New Roman" w:hAnsi="Times New Roman" w:cs="Times New Roman"/>
      <w:sz w:val="24"/>
      <w:szCs w:val="20"/>
      <w:lang w:eastAsia="cs-CZ"/>
    </w:rPr>
  </w:style>
  <w:style w:type="paragraph" w:styleId="Zhlav">
    <w:name w:val="header"/>
    <w:basedOn w:val="Normln"/>
    <w:link w:val="ZhlavChar"/>
    <w:rsid w:val="003144C6"/>
    <w:pPr>
      <w:tabs>
        <w:tab w:val="center" w:pos="4536"/>
        <w:tab w:val="right" w:pos="9072"/>
      </w:tabs>
    </w:pPr>
  </w:style>
  <w:style w:type="character" w:customStyle="1" w:styleId="ZhlavChar">
    <w:name w:val="Záhlaví Char"/>
    <w:basedOn w:val="Standardnpsmoodstavce"/>
    <w:link w:val="Zhlav"/>
    <w:rsid w:val="003144C6"/>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unhideWhenUsed/>
    <w:rsid w:val="003144C6"/>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144C6"/>
    <w:rPr>
      <w:rFonts w:ascii="Consolas" w:eastAsia="Calibri" w:hAnsi="Consolas" w:cs="Times New Roman"/>
      <w:sz w:val="21"/>
      <w:szCs w:val="21"/>
    </w:rPr>
  </w:style>
  <w:style w:type="paragraph" w:styleId="Textbubliny">
    <w:name w:val="Balloon Text"/>
    <w:basedOn w:val="Normln"/>
    <w:link w:val="TextbublinyChar"/>
    <w:uiPriority w:val="99"/>
    <w:semiHidden/>
    <w:unhideWhenUsed/>
    <w:rsid w:val="003144C6"/>
    <w:rPr>
      <w:rFonts w:ascii="Tahoma" w:hAnsi="Tahoma" w:cs="Tahoma"/>
      <w:sz w:val="16"/>
      <w:szCs w:val="16"/>
    </w:rPr>
  </w:style>
  <w:style w:type="character" w:customStyle="1" w:styleId="TextbublinyChar">
    <w:name w:val="Text bubliny Char"/>
    <w:basedOn w:val="Standardnpsmoodstavce"/>
    <w:link w:val="Textbubliny"/>
    <w:uiPriority w:val="99"/>
    <w:semiHidden/>
    <w:rsid w:val="003144C6"/>
    <w:rPr>
      <w:rFonts w:ascii="Tahoma" w:eastAsia="Times New Roman" w:hAnsi="Tahoma" w:cs="Tahoma"/>
      <w:sz w:val="16"/>
      <w:szCs w:val="16"/>
      <w:lang w:eastAsia="cs-CZ"/>
    </w:rPr>
  </w:style>
  <w:style w:type="character" w:customStyle="1" w:styleId="fs12lh1-5">
    <w:name w:val="fs12lh1-5"/>
    <w:basedOn w:val="Standardnpsmoodstavce"/>
    <w:rsid w:val="00820B52"/>
  </w:style>
  <w:style w:type="character" w:customStyle="1" w:styleId="cf1">
    <w:name w:val="cf1"/>
    <w:basedOn w:val="Standardnpsmoodstavce"/>
    <w:rsid w:val="00820B52"/>
  </w:style>
  <w:style w:type="character" w:styleId="Hypertextovodkaz">
    <w:name w:val="Hyperlink"/>
    <w:uiPriority w:val="99"/>
    <w:rsid w:val="00FB4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1456">
      <w:bodyDiv w:val="1"/>
      <w:marLeft w:val="0"/>
      <w:marRight w:val="0"/>
      <w:marTop w:val="0"/>
      <w:marBottom w:val="0"/>
      <w:divBdr>
        <w:top w:val="none" w:sz="0" w:space="0" w:color="auto"/>
        <w:left w:val="none" w:sz="0" w:space="0" w:color="auto"/>
        <w:bottom w:val="none" w:sz="0" w:space="0" w:color="auto"/>
        <w:right w:val="none" w:sz="0" w:space="0" w:color="auto"/>
      </w:divBdr>
      <w:divsChild>
        <w:div w:id="1302734181">
          <w:marLeft w:val="0"/>
          <w:marRight w:val="0"/>
          <w:marTop w:val="0"/>
          <w:marBottom w:val="0"/>
          <w:divBdr>
            <w:top w:val="none" w:sz="0" w:space="0" w:color="auto"/>
            <w:left w:val="none" w:sz="0" w:space="0" w:color="auto"/>
            <w:bottom w:val="none" w:sz="0" w:space="0" w:color="auto"/>
            <w:right w:val="none" w:sz="0" w:space="0" w:color="auto"/>
          </w:divBdr>
        </w:div>
        <w:div w:id="445080473">
          <w:marLeft w:val="0"/>
          <w:marRight w:val="0"/>
          <w:marTop w:val="0"/>
          <w:marBottom w:val="0"/>
          <w:divBdr>
            <w:top w:val="none" w:sz="0" w:space="0" w:color="auto"/>
            <w:left w:val="none" w:sz="0" w:space="0" w:color="auto"/>
            <w:bottom w:val="none" w:sz="0" w:space="0" w:color="auto"/>
            <w:right w:val="none" w:sz="0" w:space="0" w:color="auto"/>
          </w:divBdr>
        </w:div>
        <w:div w:id="2077699903">
          <w:marLeft w:val="0"/>
          <w:marRight w:val="0"/>
          <w:marTop w:val="0"/>
          <w:marBottom w:val="0"/>
          <w:divBdr>
            <w:top w:val="none" w:sz="0" w:space="0" w:color="auto"/>
            <w:left w:val="none" w:sz="0" w:space="0" w:color="auto"/>
            <w:bottom w:val="none" w:sz="0" w:space="0" w:color="auto"/>
            <w:right w:val="none" w:sz="0" w:space="0" w:color="auto"/>
          </w:divBdr>
        </w:div>
        <w:div w:id="374698292">
          <w:marLeft w:val="0"/>
          <w:marRight w:val="0"/>
          <w:marTop w:val="0"/>
          <w:marBottom w:val="0"/>
          <w:divBdr>
            <w:top w:val="none" w:sz="0" w:space="0" w:color="auto"/>
            <w:left w:val="none" w:sz="0" w:space="0" w:color="auto"/>
            <w:bottom w:val="none" w:sz="0" w:space="0" w:color="auto"/>
            <w:right w:val="none" w:sz="0" w:space="0" w:color="auto"/>
          </w:divBdr>
        </w:div>
        <w:div w:id="265776636">
          <w:marLeft w:val="0"/>
          <w:marRight w:val="0"/>
          <w:marTop w:val="0"/>
          <w:marBottom w:val="0"/>
          <w:divBdr>
            <w:top w:val="none" w:sz="0" w:space="0" w:color="auto"/>
            <w:left w:val="none" w:sz="0" w:space="0" w:color="auto"/>
            <w:bottom w:val="none" w:sz="0" w:space="0" w:color="auto"/>
            <w:right w:val="none" w:sz="0" w:space="0" w:color="auto"/>
          </w:divBdr>
        </w:div>
      </w:divsChild>
    </w:div>
    <w:div w:id="921138683">
      <w:bodyDiv w:val="1"/>
      <w:marLeft w:val="0"/>
      <w:marRight w:val="0"/>
      <w:marTop w:val="0"/>
      <w:marBottom w:val="0"/>
      <w:divBdr>
        <w:top w:val="none" w:sz="0" w:space="0" w:color="auto"/>
        <w:left w:val="none" w:sz="0" w:space="0" w:color="auto"/>
        <w:bottom w:val="none" w:sz="0" w:space="0" w:color="auto"/>
        <w:right w:val="none" w:sz="0" w:space="0" w:color="auto"/>
      </w:divBdr>
      <w:divsChild>
        <w:div w:id="136814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nka.ludvikova@brezineves.cz"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F7065-C714-4270-80EA-05C64B0F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1552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Lenka Ludvikova</cp:lastModifiedBy>
  <cp:revision>4</cp:revision>
  <dcterms:created xsi:type="dcterms:W3CDTF">2020-01-03T09:42:00Z</dcterms:created>
  <dcterms:modified xsi:type="dcterms:W3CDTF">2020-01-03T09:53:00Z</dcterms:modified>
</cp:coreProperties>
</file>